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33D1" w14:textId="77777777" w:rsidR="0092381E" w:rsidRDefault="0092381E" w:rsidP="00B273E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Персонифицированный учет</w:t>
      </w:r>
    </w:p>
    <w:p w14:paraId="70B8CEC9" w14:textId="77777777" w:rsidR="009B6D9A" w:rsidRDefault="009B6D9A" w:rsidP="00B273E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7CE1EA81" w14:textId="77777777" w:rsidR="00B96C55" w:rsidRDefault="004E7369" w:rsidP="00B96C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D9A">
        <w:rPr>
          <w:rFonts w:ascii="Times New Roman" w:hAnsi="Times New Roman" w:cs="Times New Roman"/>
          <w:b/>
          <w:sz w:val="26"/>
          <w:szCs w:val="26"/>
        </w:rPr>
        <w:t>Вопрос:</w:t>
      </w:r>
      <w:r w:rsidRPr="009B6D9A">
        <w:rPr>
          <w:rFonts w:ascii="Times New Roman" w:hAnsi="Times New Roman" w:cs="Times New Roman"/>
          <w:sz w:val="26"/>
          <w:szCs w:val="26"/>
        </w:rPr>
        <w:t xml:space="preserve"> </w:t>
      </w:r>
      <w:r w:rsidR="00E51B96" w:rsidRPr="009B6D9A">
        <w:rPr>
          <w:rFonts w:ascii="Times New Roman" w:hAnsi="Times New Roman" w:cs="Times New Roman"/>
          <w:sz w:val="26"/>
          <w:szCs w:val="26"/>
        </w:rPr>
        <w:t>как</w:t>
      </w:r>
      <w:r w:rsidRPr="009B6D9A">
        <w:rPr>
          <w:rFonts w:ascii="Times New Roman" w:hAnsi="Times New Roman" w:cs="Times New Roman"/>
          <w:sz w:val="26"/>
          <w:szCs w:val="26"/>
        </w:rPr>
        <w:t xml:space="preserve"> запол</w:t>
      </w:r>
      <w:r w:rsidR="00B96C55" w:rsidRPr="009B6D9A">
        <w:rPr>
          <w:rFonts w:ascii="Times New Roman" w:hAnsi="Times New Roman" w:cs="Times New Roman"/>
          <w:sz w:val="26"/>
          <w:szCs w:val="26"/>
        </w:rPr>
        <w:t>няется форма</w:t>
      </w:r>
      <w:r w:rsidRPr="009B6D9A">
        <w:rPr>
          <w:rFonts w:ascii="Times New Roman" w:hAnsi="Times New Roman" w:cs="Times New Roman"/>
          <w:sz w:val="26"/>
          <w:szCs w:val="26"/>
        </w:rPr>
        <w:t xml:space="preserve"> ПУ-</w:t>
      </w:r>
      <w:r w:rsidR="00A84491" w:rsidRPr="009B6D9A">
        <w:rPr>
          <w:rFonts w:ascii="Times New Roman" w:hAnsi="Times New Roman" w:cs="Times New Roman"/>
          <w:sz w:val="26"/>
          <w:szCs w:val="26"/>
        </w:rPr>
        <w:t>2</w:t>
      </w:r>
      <w:r w:rsidRPr="009B6D9A">
        <w:rPr>
          <w:rFonts w:ascii="Times New Roman" w:hAnsi="Times New Roman" w:cs="Times New Roman"/>
          <w:sz w:val="26"/>
          <w:szCs w:val="26"/>
        </w:rPr>
        <w:t xml:space="preserve"> «</w:t>
      </w:r>
      <w:r w:rsidR="00A84491" w:rsidRPr="009B6D9A">
        <w:rPr>
          <w:rFonts w:ascii="Times New Roman" w:hAnsi="Times New Roman" w:cs="Times New Roman"/>
          <w:sz w:val="26"/>
          <w:szCs w:val="26"/>
        </w:rPr>
        <w:t>Св</w:t>
      </w:r>
      <w:r w:rsidRPr="009B6D9A">
        <w:rPr>
          <w:rFonts w:ascii="Times New Roman" w:hAnsi="Times New Roman" w:cs="Times New Roman"/>
          <w:sz w:val="26"/>
          <w:szCs w:val="26"/>
        </w:rPr>
        <w:t>едения</w:t>
      </w:r>
      <w:r w:rsidR="00A84491" w:rsidRPr="009B6D9A">
        <w:rPr>
          <w:rFonts w:ascii="Times New Roman" w:hAnsi="Times New Roman" w:cs="Times New Roman"/>
          <w:sz w:val="26"/>
          <w:szCs w:val="26"/>
        </w:rPr>
        <w:t xml:space="preserve"> о приеме и увольнении</w:t>
      </w:r>
      <w:r w:rsidRPr="009B6D9A">
        <w:rPr>
          <w:rFonts w:ascii="Times New Roman" w:hAnsi="Times New Roman" w:cs="Times New Roman"/>
          <w:sz w:val="26"/>
          <w:szCs w:val="26"/>
        </w:rPr>
        <w:t xml:space="preserve">» </w:t>
      </w:r>
      <w:r w:rsidR="00A84491" w:rsidRPr="009B6D9A">
        <w:rPr>
          <w:rFonts w:ascii="Times New Roman" w:hAnsi="Times New Roman" w:cs="Times New Roman"/>
          <w:sz w:val="26"/>
          <w:szCs w:val="26"/>
        </w:rPr>
        <w:t>по работнику, по профессии которого присвоен очередной разряд, но наименование профессии не изменилось</w:t>
      </w:r>
      <w:r w:rsidRPr="009B6D9A">
        <w:rPr>
          <w:rFonts w:ascii="Times New Roman" w:hAnsi="Times New Roman" w:cs="Times New Roman"/>
          <w:sz w:val="26"/>
          <w:szCs w:val="26"/>
        </w:rPr>
        <w:t>?</w:t>
      </w:r>
    </w:p>
    <w:p w14:paraId="01EE4FE0" w14:textId="77777777" w:rsidR="006C0097" w:rsidRPr="009B6D9A" w:rsidRDefault="006C0097" w:rsidP="00B96C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E7B0557" w14:textId="77777777" w:rsidR="00D904F9" w:rsidRPr="009B6D9A" w:rsidRDefault="004E7369" w:rsidP="00A844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D9A">
        <w:rPr>
          <w:rFonts w:ascii="Times New Roman" w:hAnsi="Times New Roman" w:cs="Times New Roman"/>
          <w:b/>
          <w:sz w:val="26"/>
          <w:szCs w:val="26"/>
        </w:rPr>
        <w:t>Ответ:</w:t>
      </w:r>
      <w:r w:rsidR="00637261" w:rsidRPr="009B6D9A">
        <w:rPr>
          <w:rFonts w:ascii="Times New Roman" w:hAnsi="Times New Roman" w:cs="Times New Roman"/>
          <w:sz w:val="26"/>
          <w:szCs w:val="26"/>
        </w:rPr>
        <w:t xml:space="preserve"> </w:t>
      </w:r>
      <w:r w:rsidR="000324F2" w:rsidRPr="009B6D9A">
        <w:rPr>
          <w:rFonts w:ascii="Times New Roman" w:hAnsi="Times New Roman" w:cs="Times New Roman"/>
          <w:sz w:val="26"/>
          <w:szCs w:val="26"/>
        </w:rPr>
        <w:t xml:space="preserve"> </w:t>
      </w:r>
      <w:r w:rsidR="00FC6485" w:rsidRPr="009B6D9A">
        <w:rPr>
          <w:rFonts w:ascii="Times New Roman" w:hAnsi="Times New Roman" w:cs="Times New Roman"/>
          <w:sz w:val="26"/>
          <w:szCs w:val="26"/>
        </w:rPr>
        <w:t>заполняются подразделы</w:t>
      </w:r>
      <w:r w:rsidR="000324F2" w:rsidRPr="009B6D9A">
        <w:rPr>
          <w:rFonts w:ascii="Times New Roman" w:hAnsi="Times New Roman" w:cs="Times New Roman"/>
          <w:sz w:val="26"/>
          <w:szCs w:val="26"/>
        </w:rPr>
        <w:t xml:space="preserve"> 2.1</w:t>
      </w:r>
      <w:r w:rsidR="00FC6485" w:rsidRPr="009B6D9A">
        <w:rPr>
          <w:rFonts w:ascii="Times New Roman" w:hAnsi="Times New Roman" w:cs="Times New Roman"/>
          <w:i/>
          <w:sz w:val="26"/>
          <w:szCs w:val="26"/>
        </w:rPr>
        <w:t xml:space="preserve"> «Сведения о наименовании должности служащего, профессии рабочего, указанные в приказе (распоряжении) работодателя о приеме на работу, переводе (назначении) на другую постоянную работа на основании штатного расписания»</w:t>
      </w:r>
      <w:r w:rsidR="000324F2" w:rsidRPr="009B6D9A">
        <w:rPr>
          <w:rFonts w:ascii="Times New Roman" w:hAnsi="Times New Roman" w:cs="Times New Roman"/>
          <w:sz w:val="26"/>
          <w:szCs w:val="26"/>
        </w:rPr>
        <w:t xml:space="preserve"> и 2.2</w:t>
      </w:r>
      <w:r w:rsidR="00FC6485" w:rsidRPr="009B6D9A">
        <w:rPr>
          <w:rFonts w:ascii="Times New Roman" w:hAnsi="Times New Roman" w:cs="Times New Roman"/>
          <w:i/>
          <w:sz w:val="26"/>
          <w:szCs w:val="26"/>
        </w:rPr>
        <w:t xml:space="preserve"> «</w:t>
      </w:r>
      <w:r w:rsidR="00D904F9" w:rsidRPr="009B6D9A">
        <w:rPr>
          <w:rFonts w:ascii="Times New Roman" w:hAnsi="Times New Roman" w:cs="Times New Roman"/>
          <w:i/>
          <w:sz w:val="26"/>
          <w:szCs w:val="26"/>
        </w:rPr>
        <w:t>Сведения о периоде работы по должности служащего, профессии рабочего»</w:t>
      </w:r>
      <w:r w:rsidR="000324F2" w:rsidRPr="009B6D9A">
        <w:rPr>
          <w:rFonts w:ascii="Times New Roman" w:hAnsi="Times New Roman" w:cs="Times New Roman"/>
          <w:sz w:val="26"/>
          <w:szCs w:val="26"/>
        </w:rPr>
        <w:t xml:space="preserve"> </w:t>
      </w:r>
      <w:r w:rsidR="00D904F9" w:rsidRPr="009B6D9A">
        <w:rPr>
          <w:rFonts w:ascii="Times New Roman" w:hAnsi="Times New Roman" w:cs="Times New Roman"/>
          <w:sz w:val="26"/>
          <w:szCs w:val="26"/>
        </w:rPr>
        <w:t>формы ПУ-2 с указанием сведений</w:t>
      </w:r>
      <w:r w:rsidR="00C75EDA" w:rsidRPr="009B6D9A">
        <w:rPr>
          <w:rFonts w:ascii="Times New Roman" w:hAnsi="Times New Roman" w:cs="Times New Roman"/>
          <w:sz w:val="26"/>
          <w:szCs w:val="26"/>
        </w:rPr>
        <w:t xml:space="preserve"> о завершении периода работы по предыдущему разряду</w:t>
      </w:r>
      <w:r w:rsidR="00D904F9" w:rsidRPr="009B6D9A">
        <w:rPr>
          <w:rFonts w:ascii="Times New Roman" w:hAnsi="Times New Roman" w:cs="Times New Roman"/>
          <w:sz w:val="26"/>
          <w:szCs w:val="26"/>
        </w:rPr>
        <w:t xml:space="preserve"> и</w:t>
      </w:r>
      <w:r w:rsidR="00FC6485" w:rsidRPr="009B6D9A">
        <w:rPr>
          <w:rFonts w:ascii="Times New Roman" w:hAnsi="Times New Roman" w:cs="Times New Roman"/>
          <w:sz w:val="26"/>
          <w:szCs w:val="26"/>
        </w:rPr>
        <w:t xml:space="preserve"> начале периода работы по новому разряду</w:t>
      </w:r>
      <w:r w:rsidR="000324F2" w:rsidRPr="009B6D9A">
        <w:rPr>
          <w:rFonts w:ascii="Times New Roman" w:hAnsi="Times New Roman" w:cs="Times New Roman"/>
          <w:sz w:val="26"/>
          <w:szCs w:val="26"/>
        </w:rPr>
        <w:t>.</w:t>
      </w:r>
      <w:r w:rsidR="00FC6485" w:rsidRPr="009B6D9A">
        <w:rPr>
          <w:rFonts w:ascii="Times New Roman" w:hAnsi="Times New Roman" w:cs="Times New Roman"/>
          <w:sz w:val="26"/>
          <w:szCs w:val="26"/>
        </w:rPr>
        <w:t xml:space="preserve"> Также заполняется подраздел </w:t>
      </w:r>
      <w:r w:rsidR="00FC6485" w:rsidRPr="009B6D9A">
        <w:rPr>
          <w:rFonts w:ascii="Times New Roman" w:hAnsi="Times New Roman" w:cs="Times New Roman"/>
          <w:i/>
          <w:sz w:val="26"/>
          <w:szCs w:val="26"/>
        </w:rPr>
        <w:t>2.3 «Сведения о присвоении квалификационной категории, разряда, класса, класса государственного служащего»</w:t>
      </w:r>
      <w:r w:rsidR="00D904F9" w:rsidRPr="009B6D9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D904F9" w:rsidRPr="009B6D9A">
        <w:rPr>
          <w:rFonts w:ascii="Times New Roman" w:hAnsi="Times New Roman" w:cs="Times New Roman"/>
          <w:sz w:val="26"/>
          <w:szCs w:val="26"/>
        </w:rPr>
        <w:t>в котором отражается присвоение очередного разряда.</w:t>
      </w:r>
    </w:p>
    <w:p w14:paraId="4088A097" w14:textId="77777777" w:rsidR="009B6D9A" w:rsidRDefault="00D904F9" w:rsidP="00A844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D9A">
        <w:rPr>
          <w:rFonts w:ascii="Times New Roman" w:hAnsi="Times New Roman" w:cs="Times New Roman"/>
          <w:sz w:val="26"/>
          <w:szCs w:val="26"/>
        </w:rPr>
        <w:tab/>
        <w:t>Раздел 1 «</w:t>
      </w:r>
      <w:r w:rsidRPr="009B6D9A">
        <w:rPr>
          <w:rFonts w:ascii="Times New Roman" w:hAnsi="Times New Roman" w:cs="Times New Roman"/>
          <w:i/>
          <w:sz w:val="26"/>
          <w:szCs w:val="26"/>
        </w:rPr>
        <w:t>Сведения о приеме и увольнении с работы</w:t>
      </w:r>
      <w:r w:rsidRPr="009B6D9A">
        <w:rPr>
          <w:rFonts w:ascii="Times New Roman" w:hAnsi="Times New Roman" w:cs="Times New Roman"/>
          <w:sz w:val="26"/>
          <w:szCs w:val="26"/>
        </w:rPr>
        <w:t>» формы ПУ-2 не заполняется.</w:t>
      </w:r>
    </w:p>
    <w:p w14:paraId="5485A45C" w14:textId="77777777" w:rsidR="0092381E" w:rsidRPr="009B6D9A" w:rsidRDefault="00D904F9" w:rsidP="00A8449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B6D9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25FF3FA8" w14:textId="77777777" w:rsidR="0092381E" w:rsidRDefault="0092381E" w:rsidP="009238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D9A">
        <w:rPr>
          <w:rFonts w:ascii="Times New Roman" w:hAnsi="Times New Roman" w:cs="Times New Roman"/>
          <w:b/>
          <w:sz w:val="26"/>
          <w:szCs w:val="26"/>
        </w:rPr>
        <w:t>Вопрос:</w:t>
      </w:r>
      <w:r w:rsidRPr="009B6D9A">
        <w:rPr>
          <w:rFonts w:ascii="Times New Roman" w:hAnsi="Times New Roman" w:cs="Times New Roman"/>
          <w:sz w:val="26"/>
          <w:szCs w:val="26"/>
        </w:rPr>
        <w:t xml:space="preserve"> в каких случаях в разделе 2. «Дополнительные сведения о стаже» формы ПУ-3 «Индивидуальные сведения» указывается вид деятельности «ПОСОБИЕ0»?</w:t>
      </w:r>
    </w:p>
    <w:p w14:paraId="4C39C887" w14:textId="77777777" w:rsidR="006C0097" w:rsidRPr="009B6D9A" w:rsidRDefault="006C0097" w:rsidP="009238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CEBB3B" w14:textId="77777777" w:rsidR="0092381E" w:rsidRDefault="0092381E" w:rsidP="009238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D9A">
        <w:rPr>
          <w:rFonts w:ascii="Times New Roman" w:hAnsi="Times New Roman" w:cs="Times New Roman"/>
          <w:b/>
          <w:sz w:val="26"/>
          <w:szCs w:val="26"/>
        </w:rPr>
        <w:t>Ответ:</w:t>
      </w:r>
      <w:r w:rsidRPr="009B6D9A">
        <w:rPr>
          <w:rFonts w:ascii="Times New Roman" w:hAnsi="Times New Roman" w:cs="Times New Roman"/>
          <w:sz w:val="26"/>
          <w:szCs w:val="26"/>
        </w:rPr>
        <w:t xml:space="preserve">  вид деятельности «ПОСОБИЕ0» в форме ПУ-3 заполняется в случаях, когда период временной нетрудоспособности подтверждается справкой о временной нетрудоспособности либо листком нетрудоспособности, при этом пособие не назначается, например, за первые календарных 6 дней по листку нетрудоспособности с отметкой «Алкогольное опьянение», день установления инвалидности медико-реабилитационной экспертной комиссией (МРЭК). </w:t>
      </w:r>
    </w:p>
    <w:p w14:paraId="18F1BE9F" w14:textId="77777777" w:rsidR="009B6D9A" w:rsidRPr="009B6D9A" w:rsidRDefault="009B6D9A" w:rsidP="0092381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0D2A9ABA" w14:textId="77777777" w:rsidR="00B273E2" w:rsidRPr="00C24214" w:rsidRDefault="00B273E2" w:rsidP="00B273E2">
      <w:pPr>
        <w:spacing w:after="120" w:line="280" w:lineRule="exact"/>
        <w:ind w:firstLine="709"/>
        <w:jc w:val="both"/>
        <w:rPr>
          <w:b/>
          <w:i/>
          <w:sz w:val="26"/>
          <w:szCs w:val="26"/>
          <w:u w:val="single"/>
        </w:rPr>
      </w:pPr>
      <w:r w:rsidRPr="00C24214">
        <w:rPr>
          <w:b/>
          <w:i/>
          <w:sz w:val="26"/>
          <w:szCs w:val="26"/>
          <w:u w:val="single"/>
        </w:rPr>
        <w:t xml:space="preserve">Сроки представления работодателями индивидуальных сведений </w:t>
      </w:r>
      <w:r w:rsidRPr="00C24214">
        <w:rPr>
          <w:b/>
          <w:i/>
          <w:sz w:val="26"/>
          <w:szCs w:val="26"/>
          <w:u w:val="single"/>
        </w:rPr>
        <w:br/>
        <w:t xml:space="preserve">по форме ПУ-3 (форма ПУ-3) по застрахованным лицам, работающим </w:t>
      </w:r>
      <w:r w:rsidRPr="00C24214">
        <w:rPr>
          <w:b/>
          <w:i/>
          <w:sz w:val="26"/>
          <w:szCs w:val="26"/>
          <w:u w:val="single"/>
        </w:rPr>
        <w:br/>
        <w:t>по гражданско-правовым договорам</w:t>
      </w:r>
    </w:p>
    <w:p w14:paraId="367E978E" w14:textId="77777777" w:rsidR="00B273E2" w:rsidRPr="009B6D9A" w:rsidRDefault="00B273E2" w:rsidP="00B273E2">
      <w:pPr>
        <w:spacing w:after="120" w:line="280" w:lineRule="exact"/>
        <w:ind w:firstLine="709"/>
        <w:jc w:val="both"/>
        <w:rPr>
          <w:rFonts w:ascii="Times New Roman" w:hAnsi="Times New Roman"/>
          <w:sz w:val="26"/>
          <w:szCs w:val="26"/>
        </w:rPr>
      </w:pPr>
      <w:r w:rsidRPr="009B6D9A">
        <w:rPr>
          <w:rFonts w:ascii="Times New Roman" w:hAnsi="Times New Roman"/>
          <w:sz w:val="26"/>
          <w:szCs w:val="26"/>
        </w:rPr>
        <w:t xml:space="preserve">Индивидуальные сведения по форме ПУ-3 (форма ПУ-3) </w:t>
      </w:r>
      <w:r w:rsidRPr="009B6D9A">
        <w:rPr>
          <w:rFonts w:ascii="Times New Roman" w:hAnsi="Times New Roman"/>
          <w:sz w:val="26"/>
          <w:szCs w:val="26"/>
        </w:rPr>
        <w:br/>
        <w:t>по застрахованным лицам, работающим по гражданско-правовым договорам (ГПД), представляются работодателями в следующие сроки:</w:t>
      </w:r>
    </w:p>
    <w:p w14:paraId="3188EF17" w14:textId="77777777" w:rsidR="00B273E2" w:rsidRPr="009B6D9A" w:rsidRDefault="00B273E2" w:rsidP="00B273E2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9B6D9A">
        <w:rPr>
          <w:rFonts w:ascii="Times New Roman" w:hAnsi="Times New Roman"/>
          <w:sz w:val="26"/>
          <w:szCs w:val="26"/>
        </w:rPr>
        <w:t>не позднее 5 календарных дней со дня заключения договора;</w:t>
      </w:r>
    </w:p>
    <w:p w14:paraId="6D490A49" w14:textId="77777777" w:rsidR="00B273E2" w:rsidRPr="009B6D9A" w:rsidRDefault="00B273E2" w:rsidP="00B273E2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9B6D9A">
        <w:rPr>
          <w:rFonts w:ascii="Times New Roman" w:hAnsi="Times New Roman"/>
          <w:sz w:val="26"/>
          <w:szCs w:val="26"/>
        </w:rPr>
        <w:t xml:space="preserve">не позднее 15 календарных дней со дня внесения записи </w:t>
      </w:r>
      <w:r w:rsidRPr="009B6D9A">
        <w:rPr>
          <w:rFonts w:ascii="Times New Roman" w:hAnsi="Times New Roman"/>
          <w:sz w:val="26"/>
          <w:szCs w:val="26"/>
        </w:rPr>
        <w:br/>
        <w:t>о государственной регистрации субъекта хозяйствования в Единый государственный регистр юридических лиц и индивидуальных предпринимателей при заключении договора вновь созданным субъектом хозяйствования;</w:t>
      </w:r>
    </w:p>
    <w:p w14:paraId="261C96EB" w14:textId="77777777" w:rsidR="00B273E2" w:rsidRPr="009B6D9A" w:rsidRDefault="00B273E2" w:rsidP="00B273E2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9B6D9A">
        <w:rPr>
          <w:rFonts w:ascii="Times New Roman" w:hAnsi="Times New Roman"/>
          <w:sz w:val="26"/>
          <w:szCs w:val="26"/>
        </w:rPr>
        <w:t xml:space="preserve">при начислении вознаграждения по ГПД – один раз в квартал </w:t>
      </w:r>
      <w:r w:rsidRPr="009B6D9A">
        <w:rPr>
          <w:rFonts w:ascii="Times New Roman" w:hAnsi="Times New Roman"/>
          <w:sz w:val="26"/>
          <w:szCs w:val="26"/>
        </w:rPr>
        <w:br/>
        <w:t>в течение месяца, следующего за отчетным кварталом.</w:t>
      </w:r>
    </w:p>
    <w:p w14:paraId="31D68DB6" w14:textId="77777777" w:rsidR="00B273E2" w:rsidRPr="009B6D9A" w:rsidRDefault="00B273E2" w:rsidP="00B273E2">
      <w:pPr>
        <w:pStyle w:val="a4"/>
        <w:spacing w:after="120"/>
        <w:ind w:firstLine="709"/>
        <w:jc w:val="both"/>
        <w:rPr>
          <w:rFonts w:ascii="Times New Roman" w:hAnsi="Times New Roman"/>
          <w:sz w:val="26"/>
          <w:szCs w:val="26"/>
        </w:rPr>
      </w:pPr>
      <w:r w:rsidRPr="009B6D9A">
        <w:rPr>
          <w:rFonts w:ascii="Times New Roman" w:hAnsi="Times New Roman"/>
          <w:sz w:val="26"/>
          <w:szCs w:val="26"/>
        </w:rPr>
        <w:t xml:space="preserve">Указанные сроки представления работодателями форм ПУ-3 </w:t>
      </w:r>
      <w:r w:rsidRPr="009B6D9A">
        <w:rPr>
          <w:rFonts w:ascii="Times New Roman" w:hAnsi="Times New Roman"/>
          <w:b/>
          <w:sz w:val="26"/>
          <w:szCs w:val="26"/>
        </w:rPr>
        <w:t>устанавливаются с 1 января 2025 года, т.е. по ГПД, дата заключения которых начинается с 01.01.2025 и позднее</w:t>
      </w:r>
      <w:r w:rsidRPr="009B6D9A">
        <w:rPr>
          <w:rFonts w:ascii="Times New Roman" w:hAnsi="Times New Roman"/>
          <w:sz w:val="26"/>
          <w:szCs w:val="26"/>
        </w:rPr>
        <w:t>.</w:t>
      </w:r>
    </w:p>
    <w:p w14:paraId="0F075EE1" w14:textId="77777777" w:rsidR="0092381E" w:rsidRPr="009B6D9A" w:rsidRDefault="0092381E" w:rsidP="00A84491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28CF9676" w14:textId="77777777" w:rsidR="000324F2" w:rsidRPr="009B6D9A" w:rsidRDefault="000324F2" w:rsidP="00A8449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324F2" w:rsidRPr="009B6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69"/>
    <w:rsid w:val="000324F2"/>
    <w:rsid w:val="000E2F1B"/>
    <w:rsid w:val="000F7435"/>
    <w:rsid w:val="00262062"/>
    <w:rsid w:val="003654EA"/>
    <w:rsid w:val="003E7DBE"/>
    <w:rsid w:val="004E7369"/>
    <w:rsid w:val="00637261"/>
    <w:rsid w:val="00671C1E"/>
    <w:rsid w:val="0068226A"/>
    <w:rsid w:val="006B2617"/>
    <w:rsid w:val="006C0097"/>
    <w:rsid w:val="00847086"/>
    <w:rsid w:val="0092381E"/>
    <w:rsid w:val="009B6D9A"/>
    <w:rsid w:val="00A2223D"/>
    <w:rsid w:val="00A35B01"/>
    <w:rsid w:val="00A84491"/>
    <w:rsid w:val="00B273E2"/>
    <w:rsid w:val="00B96C55"/>
    <w:rsid w:val="00C24214"/>
    <w:rsid w:val="00C75EDA"/>
    <w:rsid w:val="00D735AD"/>
    <w:rsid w:val="00D904F9"/>
    <w:rsid w:val="00E10632"/>
    <w:rsid w:val="00E51B96"/>
    <w:rsid w:val="00F30EF5"/>
    <w:rsid w:val="00FC6485"/>
    <w:rsid w:val="00FE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1E16E"/>
  <w15:docId w15:val="{15C4CC01-B1F1-4EBE-A61B-15A1028D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B273E2"/>
    <w:pPr>
      <w:spacing w:after="160"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4">
    <w:name w:val="No Spacing"/>
    <w:uiPriority w:val="1"/>
    <w:rsid w:val="00B273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Бертель Татьяна Павловна</dc:creator>
  <cp:lastModifiedBy>Блажиевский Владимир</cp:lastModifiedBy>
  <cp:revision>2</cp:revision>
  <cp:lastPrinted>2025-03-13T13:19:00Z</cp:lastPrinted>
  <dcterms:created xsi:type="dcterms:W3CDTF">2025-03-26T08:34:00Z</dcterms:created>
  <dcterms:modified xsi:type="dcterms:W3CDTF">2025-03-26T08:34:00Z</dcterms:modified>
</cp:coreProperties>
</file>