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Приложение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 решению Жупранского сельского                                       исполнительного комитета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25.05.2023 № 23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(в редакции решения Жупранского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сельского исполнительного комитета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21.03.2024 № 27)</w:t>
      </w:r>
    </w:p>
    <w:p w:rsidR="00F0511B" w:rsidRDefault="00F0511B" w:rsidP="00F0511B">
      <w:pPr>
        <w:pStyle w:val="titlep"/>
        <w:spacing w:before="0" w:after="0" w:line="280" w:lineRule="exact"/>
        <w:ind w:left="8865"/>
        <w:jc w:val="left"/>
        <w:rPr>
          <w:b w:val="0"/>
          <w:sz w:val="30"/>
          <w:szCs w:val="30"/>
        </w:rPr>
      </w:pPr>
    </w:p>
    <w:p w:rsidR="00F0511B" w:rsidRDefault="00F0511B" w:rsidP="00F0511B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ПЕРЕЧЕНЬ свободных   (незанятых)   земельных участков </w:t>
      </w:r>
    </w:p>
    <w:p w:rsidR="00F0511B" w:rsidRDefault="00F0511B" w:rsidP="00F0511B">
      <w:pPr>
        <w:pStyle w:val="newncpi"/>
      </w:pPr>
      <w:r>
        <w:t> </w:t>
      </w:r>
    </w:p>
    <w:tbl>
      <w:tblPr>
        <w:tblStyle w:val="a3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1255"/>
        <w:gridCol w:w="2005"/>
        <w:gridCol w:w="1559"/>
        <w:gridCol w:w="1560"/>
        <w:gridCol w:w="1984"/>
        <w:gridCol w:w="1418"/>
        <w:gridCol w:w="992"/>
        <w:gridCol w:w="2126"/>
      </w:tblGrid>
      <w:tr w:rsidR="00F0511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(обремене-ния) прав в использовании земельного участка, в том числе земельный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 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 обеспе-ченности земельного участка инженерной и транспор-тной инфра-структурой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ответствен-ных за ведение перечня свободных (незанятых) земельных участков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11B" w:rsidTr="00F0511B">
        <w:trPr>
          <w:trHeight w:val="4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Д.Малые Шумилишки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0,54га,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Д.Жребишки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га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801593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Аг.Краковка, переулок Дружбы,  вблизи жилого дома 7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га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801593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Д.Лустишки, примыкающий к земельному участку с кадастровым номером 4249817215601000003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 га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Д.Гринцы, вблизи жилого дома № 19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0.00649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Д.Ягеловщина, примыкающий к земельному участку с кадастровым номером 424981726601000001, для обслуживания жилого дома № 2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0.0249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тел.801593 76381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Аг.Краковка, ул.Ленина В.И., вблизи жилого дома № 22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0.3257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Аг.Краковка, ул.Молодежная,  вблизи жилого дома № 6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Д.Петрули, примыкающий к земельному участку с кадастровым номером 424981721601000021, вблизи жилого дома № 26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тел.801593 76381</w:t>
            </w:r>
          </w:p>
        </w:tc>
      </w:tr>
      <w:tr w:rsidR="00F0511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Д.Петрули, примыкающий к земельному участку с кадастровым номером 424981721601000021,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№ 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0.0842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тел.801593 76381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Д.Поляны, ул.Новая,  вблизи жилого дома № 49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Аг.Краковка, улица Юрия Гагарина, примыкающий к земельному участку с кадастровым номером 424981713101000068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0,0124 га,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Аг.Краковка, улица Юрия Гагарина, примыкающий к земельному участку с кадастровым номером 424981713101000068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0,0061 га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д.Лейлубка, примыкающий к земельному участку с кадастровым номером 424981714601000015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0.0846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д.Новошишки,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ул.Ошмянская, вблизи жилых домов № 3 и № 5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(подано заявление, участок в стадии оформления)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0.0818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д.Замостяны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0.1538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801593 76381</w:t>
            </w:r>
          </w:p>
        </w:tc>
      </w:tr>
      <w:tr w:rsidR="00F0511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д.Замостяны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F0511B" w:rsidRDefault="00F051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тел.801593 76381</w:t>
            </w:r>
          </w:p>
        </w:tc>
      </w:tr>
      <w:tr w:rsidR="00DE104B" w:rsidRPr="00D034F5" w:rsidTr="00F051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Петрули</w:t>
            </w:r>
            <w:r w:rsidR="00D034F5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4B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4B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Default="00DE1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B" w:rsidRPr="00DE104B" w:rsidRDefault="00DE104B" w:rsidP="00DE10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04B">
              <w:rPr>
                <w:rFonts w:ascii="Times New Roman" w:hAnsi="Times New Roman" w:cs="Times New Roman"/>
                <w:sz w:val="18"/>
                <w:szCs w:val="18"/>
              </w:rPr>
              <w:t xml:space="preserve">Жупранский сельский исполнитель-ный комитет, управляющий делами </w:t>
            </w:r>
          </w:p>
          <w:p w:rsidR="00DE104B" w:rsidRPr="00DE104B" w:rsidRDefault="00DE104B" w:rsidP="00DE10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04B">
              <w:rPr>
                <w:rFonts w:ascii="Times New Roman" w:hAnsi="Times New Roman" w:cs="Times New Roman"/>
                <w:sz w:val="18"/>
                <w:szCs w:val="18"/>
              </w:rPr>
              <w:t>Шиманович А.З.</w:t>
            </w:r>
          </w:p>
          <w:p w:rsidR="00DE104B" w:rsidRPr="00DE104B" w:rsidRDefault="00DE104B" w:rsidP="00DE10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04B">
              <w:rPr>
                <w:rFonts w:ascii="Times New Roman" w:hAnsi="Times New Roman" w:cs="Times New Roman"/>
                <w:sz w:val="18"/>
                <w:szCs w:val="18"/>
              </w:rPr>
              <w:t>кабинет №3</w:t>
            </w:r>
          </w:p>
          <w:p w:rsidR="00DE104B" w:rsidRDefault="00DE104B" w:rsidP="00DE10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04B">
              <w:rPr>
                <w:rFonts w:ascii="Times New Roman" w:hAnsi="Times New Roman" w:cs="Times New Roman"/>
                <w:sz w:val="18"/>
                <w:szCs w:val="18"/>
              </w:rPr>
              <w:t>тел.801593 76381</w:t>
            </w:r>
          </w:p>
        </w:tc>
      </w:tr>
    </w:tbl>
    <w:p w:rsidR="00F0511B" w:rsidRDefault="00F0511B" w:rsidP="00F0511B">
      <w:pPr>
        <w:rPr>
          <w:lang w:val="ru-RU"/>
        </w:rPr>
      </w:pPr>
    </w:p>
    <w:p w:rsidR="00F0511B" w:rsidRDefault="00F0511B" w:rsidP="00F0511B">
      <w:pPr>
        <w:pStyle w:val="titlep"/>
        <w:spacing w:before="0" w:after="0" w:line="280" w:lineRule="exact"/>
        <w:jc w:val="left"/>
      </w:pPr>
      <w:r>
        <w:t xml:space="preserve">                                                 </w:t>
      </w:r>
    </w:p>
    <w:p w:rsidR="009B15CE" w:rsidRPr="00F0511B" w:rsidRDefault="009B15CE">
      <w:pPr>
        <w:rPr>
          <w:lang w:val="ru-RU"/>
        </w:rPr>
      </w:pPr>
    </w:p>
    <w:sectPr w:rsidR="009B15CE" w:rsidRPr="00F0511B" w:rsidSect="00F0511B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BB"/>
    <w:rsid w:val="009B15CE"/>
    <w:rsid w:val="00B641BB"/>
    <w:rsid w:val="00D034F5"/>
    <w:rsid w:val="00DE104B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05EF3"/>
  <w15:chartTrackingRefBased/>
  <w15:docId w15:val="{892D1442-89D2-4175-9C38-2C998FC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051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F051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F0511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Zhuprany</dc:creator>
  <cp:keywords/>
  <dc:description/>
  <cp:lastModifiedBy>Смоленская Инна</cp:lastModifiedBy>
  <cp:revision>3</cp:revision>
  <dcterms:created xsi:type="dcterms:W3CDTF">2024-03-25T06:59:00Z</dcterms:created>
  <dcterms:modified xsi:type="dcterms:W3CDTF">2024-03-25T07:00:00Z</dcterms:modified>
</cp:coreProperties>
</file>